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FB85" w14:textId="77777777" w:rsidR="00402AF5" w:rsidRPr="00402AF5" w:rsidRDefault="00402AF5" w:rsidP="00402A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2AF5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319CE796" w14:textId="77777777" w:rsidR="0014481F" w:rsidRDefault="0014481F" w:rsidP="0014481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4481F">
        <w:rPr>
          <w:rFonts w:ascii="TH SarabunPSK" w:hAnsi="TH SarabunPSK" w:cs="TH SarabunPSK" w:hint="cs"/>
          <w:sz w:val="32"/>
          <w:szCs w:val="32"/>
          <w:cs/>
        </w:rPr>
        <w:t>การบริหารจัดการน้ำของโครงการส่งน้ำและบำรุงรักษาท่อทองแดงในระบบเดิมได้มีการส่งน้ำโดยแบ่งรอบเวรการใช้น้ำในระดับตำบลตามแผนการใช้น้ำจากการประเมินพื้นที่เพาะปลูกของโครงการฯ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เป็นรายสัปดาห์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ซึ่งในช่วงสภาวะวิกฤติน้ำเกษตรกรได้มีการร้องขอน้ำตามความต้องการ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ทำให้การส่งน้ำของโครงการฯ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เป็นได้ตามแผนได้ยาก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และยังไม่มีเครื่องมือในการติดตามและประมวลสถานการณ์น้ำเพื่อตัดสินใจส่งน้ำได้อย่างเหมาะสม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โครงการวิจัยนี้ได้พัฒนาระบบสนับสนุนการตัดสินใจในการบริหารจัดการน้ำชลประทานร่วมกับการเชื่อมโยงข้อมูลตรวจวัดภาคสนามจากเทคโนโลยีการบริหารจัดการพื้นที่เกษตรกรรม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เพื่อใช้ในการติดตามสภาพการเปลี่ยนแปลงทางอุทกวิทยา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การประมวลสถานการณ์น้ำในการสั่งการและควบคุมปริมาณการส่งน้ำชลประทานให้เหมาะสมกับสภาพการเพาะปลูกพืช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ในพื้นที่ศึกษาลุ่มน้ำปิงและโครงการส่งน้ำและบำรุงรักษาท่อทองแดง</w:t>
      </w:r>
    </w:p>
    <w:p w14:paraId="4F943D95" w14:textId="77777777" w:rsidR="0014481F" w:rsidRDefault="0014481F" w:rsidP="0014481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4481F">
        <w:rPr>
          <w:rFonts w:ascii="TH SarabunPSK" w:hAnsi="TH SarabunPSK" w:cs="TH SarabunPSK" w:hint="cs"/>
          <w:sz w:val="32"/>
          <w:szCs w:val="32"/>
          <w:cs/>
        </w:rPr>
        <w:t>ระบบควบคุมและประเมินสถานการณ์น้ำเพื่อการส่งน้ำที่มีความเหมาะสม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ระบบปฏิบัติการบริหารจัดการน้ำเกษตรกรรมเป็นระบบที่เชื่อมโยงข้อมูลตรวจวัดจากภาคสนามเข้าสู่แบบจำลองคณิตศาสตร์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เพื่อคำนวณสภาพการใช้น้ำและการจำลองปริมาณการส่งน้ำที่เหมาะสม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จากนั้นสามารถสั่งการไปยังระบบควบคุมและประเมินสถานการณ์น้ำได้จากหน้าเวปไซต์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และมีการพัฒนาระบบติดตาม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รายงานสภาพพื้นที่เกษตรกรรมต้นแบบสำหรับการติดตามสถานการณ์น้ำและสภาพพื้นที่เกษตรกรรมทั้งในรูปแบบเวปไซต์และแอปพลิเคชัน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โดยมีเป้าหมายของโครงการในการเพิ่มประสิทธิภาพการใช้น้ำจากอ่างเก็บน้ำเขื่อนภูมิพลโดยเฉลี่ยร้อยละ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85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และการลดปริมาณการสูญเสียน้ำในการจัดสรรน้ำเข้าพื้นที่ชลประทานได้โดยเฉลี่ยร้อยละ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15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สรุปผลผลิตที่ได้จากงานวิจัยตามเป้าหมายของโครงการ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มีดังนี้</w:t>
      </w:r>
    </w:p>
    <w:p w14:paraId="7558EC11" w14:textId="77777777" w:rsidR="0014481F" w:rsidRDefault="0014481F" w:rsidP="0014481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4481F">
        <w:rPr>
          <w:rFonts w:ascii="TH SarabunPSK" w:hAnsi="TH SarabunPSK" w:cs="TH SarabunPSK" w:hint="cs"/>
          <w:sz w:val="32"/>
          <w:szCs w:val="32"/>
          <w:cs/>
        </w:rPr>
        <w:t>จากการพัฒนาระบบปฏิบัติการบริหารจัดการน้ำเกษตรกรรมเพื่อเพิ่มประสิทธิภาพการใช้น้ำจากอ่างเก็บน้ำเขื่อนภูมิพล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พบว่าแบบจำลองสามารถรักษาปริมาณน้ำต้นทุนในอ่างเก็บน้ำได้ร้อยละ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86.22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โดยเฉลี่ย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เพิ่มขึ้นร้อยละ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29.51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เมื่อเทียบกับข้อมูลตรวจวัดหรือสภาพการบริหารจัดการน้ำในปัจจุบันที่มีปริมาณน้ำต้นทุน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ณ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ต้นฤดูแล้งเฉลี่ยร้อยละ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56.71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อีกทั้งการจำลองพื้นที่เพาะปลูกจากการระบายน้ำ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พบว่ามีพื้นที่เพาะปลูกข้าวนาปีในลุ่มน้ำเจ้าพระยาขั้นต่ำ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3.15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ล้านไร่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และพื้นที่เพาะปลูกข้าวนาปรังขั้นต่ำ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1.25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ล้านไร่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ต่างกับสถานการณ์จริงที่มีการงดเพาะปลูกในบางฤดูกาล</w:t>
      </w:r>
    </w:p>
    <w:p w14:paraId="102711A7" w14:textId="5DA10728" w:rsidR="0014481F" w:rsidRDefault="0014481F" w:rsidP="0014481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4481F">
        <w:rPr>
          <w:rFonts w:ascii="TH SarabunPSK" w:hAnsi="TH SarabunPSK" w:cs="TH SarabunPSK" w:hint="cs"/>
          <w:sz w:val="32"/>
          <w:szCs w:val="32"/>
          <w:cs/>
        </w:rPr>
        <w:t>การลดปริมาณการสูญเสียน้ำในการจัดสรรน้ำเข้าพื้นที่ชลประทานได้โดยเฉลี่ยร้อยละ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15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ทางโครงการวิจัยฯ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ได้มีการจำลองรูปแบบการลดปริมาณการสูญเสียน้ำในการจัดสรรน้ำเข้าพื้นที่ชลประทาน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โดยแบ่งกลุ่มการส่งน้ำออกเป็น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20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โซนตามกลุ่มการใช้น้ำจากคลองเดียวกันที่มีการเหลื่อมเวลาการเพาะปลูกพร้อมกัน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และจำลองรูปแบบการส่งน้ำตามจริงจากพฤติกรรมการใช้น้ำของเกษตรกรที่ได้จากการลงพื้นที่ภาคสนาม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และทำการจำลองสภาพการใช้น้ำโดยพิจารณาข้อมูลความชื้นดินแบบ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4481F">
        <w:rPr>
          <w:rFonts w:ascii="TH SarabunPSK" w:hAnsi="TH SarabunPSK" w:cs="TH SarabunPSK"/>
          <w:sz w:val="32"/>
          <w:szCs w:val="32"/>
        </w:rPr>
        <w:t>real</w:t>
      </w:r>
      <w:r w:rsidRPr="0014481F">
        <w:rPr>
          <w:rFonts w:ascii="TH SarabunPSK" w:hAnsi="TH SarabunPSK" w:cs="TH SarabunPSK"/>
          <w:sz w:val="32"/>
          <w:szCs w:val="32"/>
          <w:cs/>
        </w:rPr>
        <w:t>-</w:t>
      </w:r>
      <w:r w:rsidRPr="0014481F">
        <w:rPr>
          <w:rFonts w:ascii="TH SarabunPSK" w:hAnsi="TH SarabunPSK" w:cs="TH SarabunPSK"/>
          <w:sz w:val="32"/>
          <w:szCs w:val="32"/>
        </w:rPr>
        <w:t xml:space="preserve">time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จากเครื่องมือตรวจวัดในภาคสนาม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โดยจากการเปรียบเทียบปริมาณการส่งน้ำที่ลดลงเชิงการบริหารจัดการ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ในฤดูแล้ง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60/61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สามารถประหยัดน้ำจากการส่งจริงได้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34.07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ล้าน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ลบ</w:t>
      </w:r>
      <w:r w:rsidRPr="0014481F">
        <w:rPr>
          <w:rFonts w:ascii="TH SarabunPSK" w:hAnsi="TH SarabunPSK" w:cs="TH SarabunPSK"/>
          <w:sz w:val="32"/>
          <w:szCs w:val="32"/>
          <w:cs/>
        </w:rPr>
        <w:t>.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ม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หรือร้อยละ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16.62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ส่วนในฤดูแล้ง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61/62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สามารถประหยัดน้ำเปรียบเทียบกับปริมาณการส่งจริงได้ถึง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81.37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ล้าน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ลบ</w:t>
      </w:r>
      <w:r w:rsidRPr="0014481F">
        <w:rPr>
          <w:rFonts w:ascii="TH SarabunPSK" w:hAnsi="TH SarabunPSK" w:cs="TH SarabunPSK"/>
          <w:sz w:val="32"/>
          <w:szCs w:val="32"/>
          <w:cs/>
        </w:rPr>
        <w:t>.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ม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หรือร้อยละ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23.28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จากการจำลองปริมาณการใช้น้ำตามแนวคิดของโครงการวิจัยฯ</w:t>
      </w:r>
    </w:p>
    <w:p w14:paraId="48C42F48" w14:textId="2F57935C" w:rsidR="0014481F" w:rsidRDefault="0014481F" w:rsidP="0014481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4481F">
        <w:rPr>
          <w:rFonts w:ascii="TH SarabunPSK" w:hAnsi="TH SarabunPSK" w:cs="TH SarabunPSK" w:hint="cs"/>
          <w:sz w:val="32"/>
          <w:szCs w:val="32"/>
          <w:cs/>
        </w:rPr>
        <w:lastRenderedPageBreak/>
        <w:t>การใช้ประโยชน์ของของงานวิจัยได้มุ่งเน้นการใช้งานหลักให้แก่เจ้าหน้าที่โครงการฯ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ท่อทองแดง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โดยผู้ใช้งานสามารถใช้ระบบควบคุมและประเมินสถานการณ์น้ำในการสั่งการเปิดปิดประตูระบายน้ำแบบอัตโนมัติผ่านเวปไซต์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รวมทั้งการติดตามข้อมูลฝน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ปริมาณน้ำท่า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อ่างเก็บน้ำ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ของลุ่มน้ำปิง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การติดตามระดับน้ำในคลองส่งน้ำ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ปริมาณน้ำผ่าน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ทรบ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และความชื้นดินทั้ง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4481F">
        <w:rPr>
          <w:rFonts w:ascii="TH SarabunPSK" w:hAnsi="TH SarabunPSK" w:cs="TH SarabunPSK"/>
          <w:sz w:val="32"/>
          <w:szCs w:val="32"/>
        </w:rPr>
        <w:t>120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จุด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ของพื้นที่โครงการฯ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ท่อทองแดง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ผ่านระบบรายงานสภาพการเปลี่ยนแปลงพื้นที่เกษตรกรรมทั้งในรูปแบบ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/>
          <w:sz w:val="32"/>
          <w:szCs w:val="32"/>
        </w:rPr>
        <w:t>Website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/>
          <w:sz w:val="32"/>
          <w:szCs w:val="32"/>
        </w:rPr>
        <w:t xml:space="preserve">Mobile Application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และสามารถใช้งานระบบปฏิบัติการบริหารจัดการน้ำเกษตรกรรม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เพื่อจำลองสภาพการใช้น้ำและเสนอแนะปริมาณการส่งน้ำที่มีความเหมาะสม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เป็นการเพิ่มประสิทธิภาพการใช้น้ำต้นทุนจากแม่น้ำปิง</w:t>
      </w:r>
      <w:r w:rsidRPr="001448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81F">
        <w:rPr>
          <w:rFonts w:ascii="TH SarabunPSK" w:hAnsi="TH SarabunPSK" w:cs="TH SarabunPSK" w:hint="cs"/>
          <w:sz w:val="32"/>
          <w:szCs w:val="32"/>
          <w:cs/>
        </w:rPr>
        <w:t>และการลดปริมาณการจัดสรรน้ำเข้าพื้นที่ชลประทานได้เป็นอย่างดี</w:t>
      </w:r>
    </w:p>
    <w:p w14:paraId="45416654" w14:textId="77777777" w:rsidR="000B4869" w:rsidRPr="004D3739" w:rsidRDefault="000B4869" w:rsidP="00402AF5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01D053C" w14:textId="77777777" w:rsidR="00310107" w:rsidRDefault="003101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DDC91EF" w14:textId="4028965B" w:rsidR="00402AF5" w:rsidRDefault="00402AF5" w:rsidP="00402AF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AF5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667D86A9" w14:textId="77777777" w:rsidR="0014481F" w:rsidRDefault="0014481F" w:rsidP="0014481F">
      <w:pPr>
        <w:spacing w:line="360" w:lineRule="auto"/>
        <w:ind w:firstLine="567"/>
        <w:jc w:val="thaiDistribute"/>
        <w:rPr>
          <w:rFonts w:ascii="Times New Roman" w:hAnsi="Times New Roman"/>
          <w:sz w:val="24"/>
          <w:szCs w:val="24"/>
        </w:rPr>
      </w:pPr>
      <w:r w:rsidRPr="0014481F">
        <w:rPr>
          <w:rFonts w:ascii="Times New Roman" w:hAnsi="Times New Roman" w:cs="Times New Roman"/>
          <w:sz w:val="24"/>
          <w:szCs w:val="24"/>
        </w:rPr>
        <w:t>The water management in Thothongdaeng Operation and Maintenance Project</w:t>
      </w:r>
      <w:r w:rsidRPr="0014481F">
        <w:rPr>
          <w:rFonts w:ascii="Times New Roman" w:hAnsi="Times New Roman" w:cs="Times New Roman"/>
          <w:sz w:val="24"/>
          <w:szCs w:val="24"/>
          <w:cs/>
        </w:rPr>
        <w:t xml:space="preserve"> (</w:t>
      </w:r>
      <w:r w:rsidRPr="0014481F">
        <w:rPr>
          <w:rFonts w:ascii="Times New Roman" w:hAnsi="Times New Roman" w:cs="Times New Roman"/>
          <w:sz w:val="24"/>
          <w:szCs w:val="24"/>
        </w:rPr>
        <w:t>TTD</w:t>
      </w:r>
      <w:r w:rsidRPr="0014481F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14481F">
        <w:rPr>
          <w:rFonts w:ascii="Times New Roman" w:hAnsi="Times New Roman" w:cs="Times New Roman"/>
          <w:sz w:val="24"/>
          <w:szCs w:val="24"/>
        </w:rPr>
        <w:t>under Royal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81F">
        <w:rPr>
          <w:rFonts w:ascii="Times New Roman" w:hAnsi="Times New Roman" w:cs="Times New Roman"/>
          <w:sz w:val="24"/>
          <w:szCs w:val="24"/>
        </w:rPr>
        <w:t xml:space="preserve">Irrigation Department </w:t>
      </w:r>
      <w:r w:rsidRPr="0014481F">
        <w:rPr>
          <w:rFonts w:ascii="Times New Roman" w:hAnsi="Times New Roman" w:cs="Times New Roman"/>
          <w:sz w:val="24"/>
          <w:szCs w:val="24"/>
          <w:cs/>
        </w:rPr>
        <w:t>(</w:t>
      </w:r>
      <w:r w:rsidRPr="0014481F">
        <w:rPr>
          <w:rFonts w:ascii="Times New Roman" w:hAnsi="Times New Roman" w:cs="Times New Roman"/>
          <w:sz w:val="24"/>
          <w:szCs w:val="24"/>
        </w:rPr>
        <w:t>RID</w:t>
      </w:r>
      <w:r w:rsidRPr="0014481F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14481F">
        <w:rPr>
          <w:rFonts w:ascii="Times New Roman" w:hAnsi="Times New Roman" w:cs="Times New Roman"/>
          <w:sz w:val="24"/>
          <w:szCs w:val="24"/>
        </w:rPr>
        <w:t>in Thailand in the previous system distributes irrigation water to farmer by dividing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81F">
        <w:rPr>
          <w:rFonts w:ascii="Times New Roman" w:hAnsi="Times New Roman" w:cs="Times New Roman"/>
          <w:sz w:val="24"/>
          <w:szCs w:val="24"/>
        </w:rPr>
        <w:t>irrigated area into subdistrict sectors according to weekly water plan</w:t>
      </w:r>
      <w:r w:rsidRPr="0014481F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14481F">
        <w:rPr>
          <w:rFonts w:ascii="Times New Roman" w:hAnsi="Times New Roman" w:cs="Times New Roman"/>
          <w:sz w:val="24"/>
          <w:szCs w:val="24"/>
        </w:rPr>
        <w:t>During drought crisis, farmers frequently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81F">
        <w:rPr>
          <w:rFonts w:ascii="Times New Roman" w:hAnsi="Times New Roman" w:cs="Times New Roman"/>
          <w:sz w:val="24"/>
          <w:szCs w:val="24"/>
        </w:rPr>
        <w:t>ask for additional irrigation supply for as their needed that make the difficulty in preserving water distribution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81F">
        <w:rPr>
          <w:rFonts w:ascii="Times New Roman" w:hAnsi="Times New Roman" w:cs="Times New Roman"/>
          <w:sz w:val="24"/>
          <w:szCs w:val="24"/>
        </w:rPr>
        <w:t>plan</w:t>
      </w:r>
      <w:r w:rsidRPr="0014481F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14481F">
        <w:rPr>
          <w:rFonts w:ascii="Times New Roman" w:hAnsi="Times New Roman" w:cs="Times New Roman"/>
          <w:sz w:val="24"/>
          <w:szCs w:val="24"/>
        </w:rPr>
        <w:t>Besides, TTD project lacked water monitoring and processing system that help operators in decision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81F">
        <w:rPr>
          <w:rFonts w:ascii="Times New Roman" w:hAnsi="Times New Roman" w:cs="Times New Roman"/>
          <w:sz w:val="24"/>
          <w:szCs w:val="24"/>
        </w:rPr>
        <w:t>making efficiently</w:t>
      </w:r>
      <w:r w:rsidRPr="0014481F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14481F">
        <w:rPr>
          <w:rFonts w:ascii="Times New Roman" w:hAnsi="Times New Roman" w:cs="Times New Roman"/>
          <w:sz w:val="24"/>
          <w:szCs w:val="24"/>
        </w:rPr>
        <w:t>This research has developed decision support system for irrigation water management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81F">
        <w:rPr>
          <w:rFonts w:ascii="Times New Roman" w:hAnsi="Times New Roman" w:cs="Times New Roman"/>
          <w:sz w:val="24"/>
          <w:szCs w:val="24"/>
        </w:rPr>
        <w:t>linking with real</w:t>
      </w:r>
      <w:r w:rsidRPr="0014481F">
        <w:rPr>
          <w:rFonts w:ascii="Times New Roman" w:hAnsi="Times New Roman" w:cs="Times New Roman"/>
          <w:sz w:val="24"/>
          <w:szCs w:val="24"/>
          <w:cs/>
        </w:rPr>
        <w:t>-</w:t>
      </w:r>
      <w:r w:rsidRPr="0014481F">
        <w:rPr>
          <w:rFonts w:ascii="Times New Roman" w:hAnsi="Times New Roman" w:cs="Times New Roman"/>
          <w:sz w:val="24"/>
          <w:szCs w:val="24"/>
        </w:rPr>
        <w:t>time field measurement data from farmland that used for observing the hydrological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81F">
        <w:rPr>
          <w:rFonts w:ascii="Times New Roman" w:hAnsi="Times New Roman" w:cs="Times New Roman"/>
          <w:sz w:val="24"/>
          <w:szCs w:val="24"/>
        </w:rPr>
        <w:t>changed in TTD agriculture area</w:t>
      </w:r>
      <w:r w:rsidRPr="0014481F">
        <w:rPr>
          <w:rFonts w:ascii="Times New Roman" w:hAnsi="Times New Roman" w:cs="Times New Roman"/>
          <w:sz w:val="24"/>
          <w:szCs w:val="24"/>
          <w:cs/>
        </w:rPr>
        <w:t>.</w:t>
      </w:r>
    </w:p>
    <w:p w14:paraId="3A11E242" w14:textId="77777777" w:rsidR="0014481F" w:rsidRDefault="0014481F" w:rsidP="0014481F">
      <w:pPr>
        <w:spacing w:line="360" w:lineRule="auto"/>
        <w:ind w:firstLine="567"/>
        <w:jc w:val="thaiDistribute"/>
        <w:rPr>
          <w:rFonts w:ascii="Times New Roman" w:hAnsi="Times New Roman"/>
          <w:sz w:val="24"/>
          <w:szCs w:val="24"/>
        </w:rPr>
      </w:pPr>
      <w:r w:rsidRPr="0014481F">
        <w:rPr>
          <w:rFonts w:ascii="Times New Roman" w:hAnsi="Times New Roman" w:cs="Times New Roman"/>
          <w:sz w:val="24"/>
          <w:szCs w:val="24"/>
        </w:rPr>
        <w:t>Water control and operating system for effective water delivery connects real</w:t>
      </w:r>
      <w:r w:rsidRPr="0014481F">
        <w:rPr>
          <w:rFonts w:ascii="Times New Roman" w:hAnsi="Times New Roman" w:cs="Times New Roman"/>
          <w:sz w:val="24"/>
          <w:szCs w:val="24"/>
          <w:cs/>
        </w:rPr>
        <w:t>-</w:t>
      </w:r>
      <w:r w:rsidRPr="0014481F">
        <w:rPr>
          <w:rFonts w:ascii="Times New Roman" w:hAnsi="Times New Roman" w:cs="Times New Roman"/>
          <w:sz w:val="24"/>
          <w:szCs w:val="24"/>
        </w:rPr>
        <w:t>time data such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81F">
        <w:rPr>
          <w:rFonts w:ascii="Times New Roman" w:hAnsi="Times New Roman" w:cs="Times New Roman"/>
          <w:sz w:val="24"/>
          <w:szCs w:val="24"/>
        </w:rPr>
        <w:t>water level, soil moisture and gate data from fields to be input in mathematical model for calculating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81F">
        <w:rPr>
          <w:rFonts w:ascii="Times New Roman" w:hAnsi="Times New Roman" w:cs="Times New Roman"/>
          <w:sz w:val="24"/>
          <w:szCs w:val="24"/>
        </w:rPr>
        <w:t>irrigation demand and simulate water allocation in canals to recommend gate operation control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81F">
        <w:rPr>
          <w:rFonts w:ascii="Times New Roman" w:hAnsi="Times New Roman" w:cs="Times New Roman"/>
          <w:sz w:val="24"/>
          <w:szCs w:val="24"/>
        </w:rPr>
        <w:t>automatically link to system via website</w:t>
      </w:r>
      <w:r w:rsidRPr="0014481F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14481F">
        <w:rPr>
          <w:rFonts w:ascii="Times New Roman" w:hAnsi="Times New Roman" w:cs="Times New Roman"/>
          <w:sz w:val="24"/>
          <w:szCs w:val="24"/>
        </w:rPr>
        <w:t>Furthermore, this research has developed monitoring system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81F">
        <w:rPr>
          <w:rFonts w:ascii="Times New Roman" w:hAnsi="Times New Roman" w:cs="Times New Roman"/>
          <w:sz w:val="24"/>
          <w:szCs w:val="24"/>
        </w:rPr>
        <w:t>can report and alert to operator and farmer in hydrological condition by website and mobile application</w:t>
      </w:r>
      <w:r w:rsidRPr="0014481F">
        <w:rPr>
          <w:rFonts w:ascii="Times New Roman" w:hAnsi="Times New Roman" w:cs="Times New Roman"/>
          <w:sz w:val="24"/>
          <w:szCs w:val="24"/>
          <w:cs/>
        </w:rPr>
        <w:t>.</w:t>
      </w:r>
      <w:r>
        <w:rPr>
          <w:rFonts w:ascii="Times New Roman" w:hAnsi="Times New Roman" w:hint="cs"/>
          <w:sz w:val="24"/>
          <w:szCs w:val="24"/>
          <w:cs/>
        </w:rPr>
        <w:t xml:space="preserve"> </w:t>
      </w:r>
      <w:r w:rsidRPr="0014481F">
        <w:rPr>
          <w:rFonts w:ascii="Times New Roman" w:hAnsi="Times New Roman" w:cs="Times New Roman"/>
          <w:sz w:val="24"/>
          <w:szCs w:val="24"/>
        </w:rPr>
        <w:t>The research goal is to increase water efficiency from Bhumibol reservoir management by 85 percent average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81F">
        <w:rPr>
          <w:rFonts w:ascii="Times New Roman" w:hAnsi="Times New Roman" w:cs="Times New Roman"/>
          <w:sz w:val="24"/>
          <w:szCs w:val="24"/>
        </w:rPr>
        <w:t>and decrease water allocating loss in TTD irrigation project by an average of 15 percent</w:t>
      </w:r>
      <w:r w:rsidRPr="0014481F">
        <w:rPr>
          <w:rFonts w:ascii="Times New Roman" w:hAnsi="Times New Roman" w:cs="Times New Roman"/>
          <w:sz w:val="24"/>
          <w:szCs w:val="24"/>
          <w:cs/>
        </w:rPr>
        <w:t>.</w:t>
      </w:r>
    </w:p>
    <w:p w14:paraId="32B3F4F7" w14:textId="77777777" w:rsidR="0014481F" w:rsidRDefault="0014481F" w:rsidP="0014481F">
      <w:pPr>
        <w:spacing w:line="360" w:lineRule="auto"/>
        <w:ind w:firstLine="567"/>
        <w:jc w:val="thaiDistribute"/>
        <w:rPr>
          <w:rFonts w:ascii="Times New Roman" w:hAnsi="Times New Roman"/>
          <w:sz w:val="24"/>
          <w:szCs w:val="24"/>
        </w:rPr>
      </w:pPr>
      <w:r w:rsidRPr="0014481F">
        <w:rPr>
          <w:rFonts w:ascii="Times New Roman" w:hAnsi="Times New Roman"/>
          <w:sz w:val="24"/>
          <w:szCs w:val="24"/>
        </w:rPr>
        <w:t>The result of this research corresponding t</w:t>
      </w:r>
      <w:r w:rsidRPr="0014481F">
        <w:rPr>
          <w:rFonts w:ascii="Times New Roman" w:hAnsi="Times New Roman" w:cs="Times New Roman"/>
          <w:sz w:val="24"/>
          <w:szCs w:val="24"/>
        </w:rPr>
        <w:t>o 85</w:t>
      </w:r>
      <w:r w:rsidRPr="0014481F">
        <w:rPr>
          <w:rFonts w:ascii="Times New Roman" w:hAnsi="Times New Roman" w:cs="Times New Roman"/>
          <w:sz w:val="24"/>
          <w:szCs w:val="24"/>
          <w:cs/>
        </w:rPr>
        <w:t xml:space="preserve">% </w:t>
      </w:r>
      <w:r w:rsidRPr="0014481F">
        <w:rPr>
          <w:rFonts w:ascii="Times New Roman" w:hAnsi="Times New Roman" w:cs="Times New Roman"/>
          <w:sz w:val="24"/>
          <w:szCs w:val="24"/>
        </w:rPr>
        <w:t>water efficiency increasing target indicated that reservoir operation and simulation can maintain reservoir storage by 86</w:t>
      </w:r>
      <w:r w:rsidRPr="0014481F">
        <w:rPr>
          <w:rFonts w:ascii="Times New Roman" w:hAnsi="Times New Roman" w:cs="Times New Roman"/>
          <w:sz w:val="24"/>
          <w:szCs w:val="24"/>
          <w:cs/>
        </w:rPr>
        <w:t>.</w:t>
      </w:r>
      <w:r w:rsidRPr="0014481F">
        <w:rPr>
          <w:rFonts w:ascii="Times New Roman" w:hAnsi="Times New Roman" w:cs="Times New Roman"/>
          <w:sz w:val="24"/>
          <w:szCs w:val="24"/>
        </w:rPr>
        <w:t>22</w:t>
      </w:r>
      <w:r w:rsidRPr="0014481F">
        <w:rPr>
          <w:rFonts w:ascii="Times New Roman" w:hAnsi="Times New Roman" w:cs="Times New Roman"/>
          <w:sz w:val="24"/>
          <w:szCs w:val="24"/>
          <w:cs/>
        </w:rPr>
        <w:t xml:space="preserve">% </w:t>
      </w:r>
      <w:r w:rsidRPr="0014481F">
        <w:rPr>
          <w:rFonts w:ascii="Times New Roman" w:hAnsi="Times New Roman" w:cs="Times New Roman"/>
          <w:sz w:val="24"/>
          <w:szCs w:val="24"/>
        </w:rPr>
        <w:t>on average which is above the observed storage 29</w:t>
      </w:r>
      <w:r w:rsidRPr="0014481F">
        <w:rPr>
          <w:rFonts w:ascii="Times New Roman" w:hAnsi="Times New Roman" w:cs="Times New Roman"/>
          <w:sz w:val="24"/>
          <w:szCs w:val="24"/>
          <w:cs/>
        </w:rPr>
        <w:t>.</w:t>
      </w:r>
      <w:r w:rsidRPr="0014481F">
        <w:rPr>
          <w:rFonts w:ascii="Times New Roman" w:hAnsi="Times New Roman" w:cs="Times New Roman"/>
          <w:sz w:val="24"/>
          <w:szCs w:val="24"/>
        </w:rPr>
        <w:t>51</w:t>
      </w:r>
      <w:r w:rsidRPr="0014481F">
        <w:rPr>
          <w:rFonts w:ascii="Times New Roman" w:hAnsi="Times New Roman" w:cs="Times New Roman"/>
          <w:sz w:val="24"/>
          <w:szCs w:val="24"/>
          <w:cs/>
        </w:rPr>
        <w:t xml:space="preserve">%. </w:t>
      </w:r>
      <w:r w:rsidRPr="0014481F">
        <w:rPr>
          <w:rFonts w:ascii="Times New Roman" w:hAnsi="Times New Roman" w:cs="Times New Roman"/>
          <w:sz w:val="24"/>
          <w:szCs w:val="24"/>
        </w:rPr>
        <w:t>By the reservoir release, crop cultivation in</w:t>
      </w:r>
      <w:r w:rsidRPr="0014481F">
        <w:rPr>
          <w:rFonts w:ascii="Times New Roman" w:hAnsi="Times New Roman" w:cs="Times New Roman"/>
          <w:sz w:val="24"/>
          <w:szCs w:val="24"/>
          <w:cs/>
        </w:rPr>
        <w:t>-</w:t>
      </w:r>
      <w:r w:rsidRPr="0014481F">
        <w:rPr>
          <w:rFonts w:ascii="Times New Roman" w:hAnsi="Times New Roman" w:cs="Times New Roman"/>
          <w:sz w:val="24"/>
          <w:szCs w:val="24"/>
        </w:rPr>
        <w:t>season rice is minimum estimated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81F">
        <w:rPr>
          <w:rFonts w:ascii="Times New Roman" w:hAnsi="Times New Roman" w:cs="Times New Roman"/>
          <w:sz w:val="24"/>
          <w:szCs w:val="24"/>
        </w:rPr>
        <w:t>be 3</w:t>
      </w:r>
      <w:r w:rsidRPr="0014481F">
        <w:rPr>
          <w:rFonts w:ascii="Times New Roman" w:hAnsi="Times New Roman" w:cs="Times New Roman"/>
          <w:sz w:val="24"/>
          <w:szCs w:val="24"/>
          <w:cs/>
        </w:rPr>
        <w:t>.</w:t>
      </w:r>
      <w:r w:rsidRPr="0014481F">
        <w:rPr>
          <w:rFonts w:ascii="Times New Roman" w:hAnsi="Times New Roman" w:cs="Times New Roman"/>
          <w:sz w:val="24"/>
          <w:szCs w:val="24"/>
        </w:rPr>
        <w:t>15 million rai and is lowest at 1</w:t>
      </w:r>
      <w:r w:rsidRPr="0014481F">
        <w:rPr>
          <w:rFonts w:ascii="Times New Roman" w:hAnsi="Times New Roman" w:cs="Times New Roman"/>
          <w:sz w:val="24"/>
          <w:szCs w:val="24"/>
          <w:cs/>
        </w:rPr>
        <w:t>.</w:t>
      </w:r>
      <w:r w:rsidRPr="0014481F">
        <w:rPr>
          <w:rFonts w:ascii="Times New Roman" w:hAnsi="Times New Roman" w:cs="Times New Roman"/>
          <w:sz w:val="24"/>
          <w:szCs w:val="24"/>
        </w:rPr>
        <w:t xml:space="preserve">25 million rai in </w:t>
      </w:r>
      <w:r w:rsidRPr="0014481F">
        <w:rPr>
          <w:rFonts w:ascii="Times New Roman" w:hAnsi="Times New Roman"/>
          <w:sz w:val="24"/>
          <w:szCs w:val="24"/>
        </w:rPr>
        <w:t>off</w:t>
      </w:r>
      <w:r w:rsidRPr="0014481F">
        <w:rPr>
          <w:rFonts w:ascii="Times New Roman" w:hAnsi="Times New Roman"/>
          <w:sz w:val="24"/>
          <w:szCs w:val="24"/>
          <w:cs/>
        </w:rPr>
        <w:t>-</w:t>
      </w:r>
      <w:r w:rsidRPr="0014481F">
        <w:rPr>
          <w:rFonts w:ascii="Times New Roman" w:hAnsi="Times New Roman"/>
          <w:sz w:val="24"/>
          <w:szCs w:val="24"/>
        </w:rPr>
        <w:t>season rice while the observed cultivation area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481F">
        <w:rPr>
          <w:rFonts w:ascii="Times New Roman" w:hAnsi="Times New Roman"/>
          <w:sz w:val="24"/>
          <w:szCs w:val="24"/>
        </w:rPr>
        <w:t>off</w:t>
      </w:r>
      <w:r w:rsidRPr="0014481F">
        <w:rPr>
          <w:rFonts w:ascii="Times New Roman" w:hAnsi="Times New Roman"/>
          <w:sz w:val="24"/>
          <w:szCs w:val="24"/>
          <w:cs/>
        </w:rPr>
        <w:t>-</w:t>
      </w:r>
      <w:r w:rsidRPr="0014481F">
        <w:rPr>
          <w:rFonts w:ascii="Times New Roman" w:hAnsi="Times New Roman"/>
          <w:sz w:val="24"/>
          <w:szCs w:val="24"/>
        </w:rPr>
        <w:t>season rice is used to suspended cultivation due to less water storage in reservoir</w:t>
      </w:r>
      <w:r w:rsidRPr="0014481F">
        <w:rPr>
          <w:rFonts w:ascii="Times New Roman" w:hAnsi="Times New Roman"/>
          <w:sz w:val="24"/>
          <w:szCs w:val="24"/>
          <w:cs/>
        </w:rPr>
        <w:t>.</w:t>
      </w:r>
    </w:p>
    <w:p w14:paraId="3F4AAADF" w14:textId="77777777" w:rsidR="0014481F" w:rsidRDefault="0014481F" w:rsidP="0014481F">
      <w:pPr>
        <w:spacing w:line="360" w:lineRule="auto"/>
        <w:ind w:firstLine="567"/>
        <w:jc w:val="thaiDistribute"/>
        <w:rPr>
          <w:rFonts w:ascii="Times New Roman" w:hAnsi="Times New Roman"/>
          <w:sz w:val="24"/>
          <w:szCs w:val="24"/>
        </w:rPr>
      </w:pPr>
      <w:r w:rsidRPr="0014481F">
        <w:rPr>
          <w:rFonts w:ascii="Times New Roman" w:hAnsi="Times New Roman"/>
          <w:sz w:val="24"/>
          <w:szCs w:val="24"/>
        </w:rPr>
        <w:t>Another tar</w:t>
      </w:r>
      <w:r w:rsidRPr="0014481F">
        <w:rPr>
          <w:rFonts w:ascii="Times New Roman" w:hAnsi="Times New Roman" w:cs="Times New Roman"/>
          <w:sz w:val="24"/>
          <w:szCs w:val="24"/>
        </w:rPr>
        <w:t>get is to reduce water allocating loss by 15</w:t>
      </w:r>
      <w:r w:rsidRPr="0014481F">
        <w:rPr>
          <w:rFonts w:ascii="Times New Roman" w:hAnsi="Times New Roman" w:cs="Times New Roman"/>
          <w:sz w:val="24"/>
          <w:szCs w:val="24"/>
          <w:cs/>
        </w:rPr>
        <w:t>%</w:t>
      </w:r>
      <w:r w:rsidRPr="0014481F">
        <w:rPr>
          <w:rFonts w:ascii="Times New Roman" w:hAnsi="Times New Roman" w:cs="Times New Roman"/>
          <w:sz w:val="24"/>
          <w:szCs w:val="24"/>
        </w:rPr>
        <w:t>, this research has developed water allocation management model integrated with real</w:t>
      </w:r>
      <w:r w:rsidRPr="0014481F">
        <w:rPr>
          <w:rFonts w:ascii="Times New Roman" w:hAnsi="Times New Roman" w:cs="Times New Roman"/>
          <w:sz w:val="24"/>
          <w:szCs w:val="24"/>
          <w:cs/>
        </w:rPr>
        <w:t>-</w:t>
      </w:r>
      <w:r w:rsidRPr="0014481F">
        <w:rPr>
          <w:rFonts w:ascii="Times New Roman" w:hAnsi="Times New Roman" w:cs="Times New Roman"/>
          <w:sz w:val="24"/>
          <w:szCs w:val="24"/>
        </w:rPr>
        <w:t xml:space="preserve">time soil moisture from field which can be called </w:t>
      </w:r>
      <w:r w:rsidRPr="0014481F">
        <w:rPr>
          <w:rFonts w:ascii="Times New Roman" w:hAnsi="Times New Roman" w:cs="Times New Roman"/>
          <w:sz w:val="24"/>
          <w:szCs w:val="24"/>
          <w:cs/>
        </w:rPr>
        <w:t>“</w:t>
      </w:r>
      <w:r w:rsidRPr="0014481F">
        <w:rPr>
          <w:rFonts w:ascii="Times New Roman" w:hAnsi="Times New Roman" w:cs="Times New Roman"/>
          <w:sz w:val="24"/>
          <w:szCs w:val="24"/>
        </w:rPr>
        <w:t>WAM</w:t>
      </w:r>
      <w:r w:rsidRPr="0014481F">
        <w:rPr>
          <w:rFonts w:ascii="Times New Roman" w:hAnsi="Times New Roman" w:cs="Times New Roman"/>
          <w:sz w:val="24"/>
          <w:szCs w:val="24"/>
          <w:cs/>
        </w:rPr>
        <w:t xml:space="preserve">” </w:t>
      </w:r>
      <w:r w:rsidRPr="0014481F">
        <w:rPr>
          <w:rFonts w:ascii="Times New Roman" w:hAnsi="Times New Roman" w:cs="Times New Roman"/>
          <w:sz w:val="24"/>
          <w:szCs w:val="24"/>
        </w:rPr>
        <w:t>by re</w:t>
      </w:r>
      <w:r w:rsidRPr="0014481F">
        <w:rPr>
          <w:rFonts w:ascii="Times New Roman" w:hAnsi="Times New Roman"/>
          <w:sz w:val="24"/>
          <w:szCs w:val="24"/>
        </w:rPr>
        <w:t>arrange water usage sector into 20 zones following to farmer groups who use water from the same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481F">
        <w:rPr>
          <w:rFonts w:ascii="Times New Roman" w:hAnsi="Times New Roman"/>
          <w:sz w:val="24"/>
          <w:szCs w:val="24"/>
        </w:rPr>
        <w:t>canal and start cropping at the same time</w:t>
      </w:r>
      <w:r w:rsidRPr="0014481F">
        <w:rPr>
          <w:rFonts w:ascii="Times New Roman" w:hAnsi="Times New Roman"/>
          <w:sz w:val="24"/>
          <w:szCs w:val="24"/>
          <w:cs/>
        </w:rPr>
        <w:t xml:space="preserve">. </w:t>
      </w:r>
      <w:r w:rsidRPr="0014481F">
        <w:rPr>
          <w:rFonts w:ascii="Times New Roman" w:hAnsi="Times New Roman"/>
          <w:sz w:val="24"/>
          <w:szCs w:val="24"/>
        </w:rPr>
        <w:t>In Addition, the cropping pattern for water delivery simulation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481F">
        <w:rPr>
          <w:rFonts w:ascii="Times New Roman" w:hAnsi="Times New Roman"/>
          <w:sz w:val="24"/>
          <w:szCs w:val="24"/>
        </w:rPr>
        <w:t xml:space="preserve">has adjusted based on usual farmer behavior obtained from site visit as </w:t>
      </w:r>
      <w:r w:rsidRPr="0014481F">
        <w:rPr>
          <w:rFonts w:ascii="Times New Roman" w:hAnsi="Times New Roman" w:cs="Times New Roman"/>
          <w:sz w:val="24"/>
          <w:szCs w:val="24"/>
        </w:rPr>
        <w:t>well</w:t>
      </w:r>
      <w:r w:rsidRPr="0014481F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14481F">
        <w:rPr>
          <w:rFonts w:ascii="Times New Roman" w:hAnsi="Times New Roman" w:cs="Times New Roman"/>
          <w:sz w:val="24"/>
          <w:szCs w:val="24"/>
        </w:rPr>
        <w:t>The result of WAM simulation is demonstrated that during dry season in 2017, WAM can save irrigation water from the actual allocation by 34</w:t>
      </w:r>
      <w:r w:rsidRPr="0014481F">
        <w:rPr>
          <w:rFonts w:ascii="Times New Roman" w:hAnsi="Times New Roman" w:cs="Times New Roman"/>
          <w:sz w:val="24"/>
          <w:szCs w:val="24"/>
          <w:cs/>
        </w:rPr>
        <w:t>.</w:t>
      </w:r>
      <w:r w:rsidRPr="0014481F">
        <w:rPr>
          <w:rFonts w:ascii="Times New Roman" w:hAnsi="Times New Roman" w:cs="Times New Roman"/>
          <w:sz w:val="24"/>
          <w:szCs w:val="24"/>
        </w:rPr>
        <w:t xml:space="preserve">07 </w:t>
      </w:r>
      <w:r w:rsidRPr="0014481F">
        <w:rPr>
          <w:rFonts w:ascii="Times New Roman" w:hAnsi="Times New Roman" w:cs="Times New Roman"/>
          <w:sz w:val="24"/>
          <w:szCs w:val="24"/>
        </w:rPr>
        <w:lastRenderedPageBreak/>
        <w:t>million cubic meters or 16</w:t>
      </w:r>
      <w:r w:rsidRPr="0014481F">
        <w:rPr>
          <w:rFonts w:ascii="Times New Roman" w:hAnsi="Times New Roman" w:cs="Times New Roman"/>
          <w:sz w:val="24"/>
          <w:szCs w:val="24"/>
          <w:cs/>
        </w:rPr>
        <w:t>.</w:t>
      </w:r>
      <w:r w:rsidRPr="0014481F">
        <w:rPr>
          <w:rFonts w:ascii="Times New Roman" w:hAnsi="Times New Roman" w:cs="Times New Roman"/>
          <w:sz w:val="24"/>
          <w:szCs w:val="24"/>
        </w:rPr>
        <w:t>62</w:t>
      </w:r>
      <w:r w:rsidRPr="0014481F">
        <w:rPr>
          <w:rFonts w:ascii="Times New Roman" w:hAnsi="Times New Roman" w:cs="Times New Roman"/>
          <w:sz w:val="24"/>
          <w:szCs w:val="24"/>
          <w:cs/>
        </w:rPr>
        <w:t xml:space="preserve">% </w:t>
      </w:r>
      <w:r w:rsidRPr="0014481F">
        <w:rPr>
          <w:rFonts w:ascii="Times New Roman" w:hAnsi="Times New Roman" w:cs="Times New Roman"/>
          <w:sz w:val="24"/>
          <w:szCs w:val="24"/>
        </w:rPr>
        <w:t>and in dry season in 2018, WAM can conserve water delivered by 81</w:t>
      </w:r>
      <w:r w:rsidRPr="0014481F">
        <w:rPr>
          <w:rFonts w:ascii="Times New Roman" w:hAnsi="Times New Roman" w:cs="Times New Roman"/>
          <w:sz w:val="24"/>
          <w:szCs w:val="24"/>
          <w:cs/>
        </w:rPr>
        <w:t>.</w:t>
      </w:r>
      <w:r w:rsidRPr="0014481F">
        <w:rPr>
          <w:rFonts w:ascii="Times New Roman" w:hAnsi="Times New Roman" w:cs="Times New Roman"/>
          <w:sz w:val="24"/>
          <w:szCs w:val="24"/>
        </w:rPr>
        <w:t>37 million cubic meters or 23</w:t>
      </w:r>
      <w:r w:rsidRPr="0014481F">
        <w:rPr>
          <w:rFonts w:ascii="Times New Roman" w:hAnsi="Times New Roman" w:cs="Times New Roman"/>
          <w:sz w:val="24"/>
          <w:szCs w:val="24"/>
          <w:cs/>
        </w:rPr>
        <w:t>.</w:t>
      </w:r>
      <w:r w:rsidRPr="0014481F">
        <w:rPr>
          <w:rFonts w:ascii="Times New Roman" w:hAnsi="Times New Roman" w:cs="Times New Roman"/>
          <w:sz w:val="24"/>
          <w:szCs w:val="24"/>
        </w:rPr>
        <w:t>28</w:t>
      </w:r>
      <w:r w:rsidRPr="0014481F">
        <w:rPr>
          <w:rFonts w:ascii="Times New Roman" w:hAnsi="Times New Roman" w:cs="Times New Roman"/>
          <w:sz w:val="24"/>
          <w:szCs w:val="24"/>
          <w:cs/>
        </w:rPr>
        <w:t xml:space="preserve">% </w:t>
      </w:r>
      <w:r w:rsidRPr="0014481F">
        <w:rPr>
          <w:rFonts w:ascii="Times New Roman" w:hAnsi="Times New Roman" w:cs="Times New Roman"/>
          <w:sz w:val="24"/>
          <w:szCs w:val="24"/>
        </w:rPr>
        <w:t>that archive researc</w:t>
      </w:r>
      <w:r w:rsidRPr="0014481F">
        <w:rPr>
          <w:rFonts w:ascii="Times New Roman" w:hAnsi="Times New Roman"/>
          <w:sz w:val="24"/>
          <w:szCs w:val="24"/>
        </w:rPr>
        <w:t>h goals obviously</w:t>
      </w:r>
      <w:r w:rsidRPr="0014481F">
        <w:rPr>
          <w:rFonts w:ascii="Times New Roman" w:hAnsi="Times New Roman"/>
          <w:sz w:val="24"/>
          <w:szCs w:val="24"/>
          <w:cs/>
        </w:rPr>
        <w:t>.</w:t>
      </w:r>
    </w:p>
    <w:p w14:paraId="351FC526" w14:textId="1D108213" w:rsidR="0014481F" w:rsidRDefault="0014481F" w:rsidP="0014481F">
      <w:pPr>
        <w:spacing w:line="360" w:lineRule="auto"/>
        <w:ind w:firstLine="567"/>
        <w:jc w:val="thaiDistribute"/>
        <w:rPr>
          <w:rFonts w:ascii="Times New Roman" w:hAnsi="Times New Roman"/>
          <w:sz w:val="24"/>
          <w:szCs w:val="24"/>
        </w:rPr>
      </w:pPr>
      <w:r w:rsidRPr="0014481F">
        <w:rPr>
          <w:rFonts w:ascii="Times New Roman" w:hAnsi="Times New Roman"/>
          <w:sz w:val="24"/>
          <w:szCs w:val="24"/>
        </w:rPr>
        <w:t>The contribution of research outputs mainly focused on RID and TTD operators who are main users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481F">
        <w:rPr>
          <w:rFonts w:ascii="Times New Roman" w:hAnsi="Times New Roman"/>
          <w:sz w:val="24"/>
          <w:szCs w:val="24"/>
        </w:rPr>
        <w:t>in operating system</w:t>
      </w:r>
      <w:r w:rsidRPr="0014481F">
        <w:rPr>
          <w:rFonts w:ascii="Times New Roman" w:hAnsi="Times New Roman"/>
          <w:sz w:val="24"/>
          <w:szCs w:val="24"/>
          <w:cs/>
        </w:rPr>
        <w:t xml:space="preserve">. </w:t>
      </w:r>
      <w:r w:rsidRPr="0014481F">
        <w:rPr>
          <w:rFonts w:ascii="Times New Roman" w:hAnsi="Times New Roman"/>
          <w:sz w:val="24"/>
          <w:szCs w:val="24"/>
        </w:rPr>
        <w:t>The decision support system for irrigation water management developed in this research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481F">
        <w:rPr>
          <w:rFonts w:ascii="Times New Roman" w:hAnsi="Times New Roman"/>
          <w:sz w:val="24"/>
          <w:szCs w:val="24"/>
        </w:rPr>
        <w:t>enhance operators in monitoring hydrological changed and simulating irrigation demand according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481F">
        <w:rPr>
          <w:rFonts w:ascii="Times New Roman" w:hAnsi="Times New Roman"/>
          <w:sz w:val="24"/>
          <w:szCs w:val="24"/>
        </w:rPr>
        <w:t>cultivated area specified by user together with real</w:t>
      </w:r>
      <w:r w:rsidRPr="0014481F">
        <w:rPr>
          <w:rFonts w:ascii="Times New Roman" w:hAnsi="Times New Roman"/>
          <w:sz w:val="24"/>
          <w:szCs w:val="24"/>
          <w:cs/>
        </w:rPr>
        <w:t>-</w:t>
      </w:r>
      <w:r w:rsidRPr="0014481F">
        <w:rPr>
          <w:rFonts w:ascii="Times New Roman" w:hAnsi="Times New Roman"/>
          <w:sz w:val="24"/>
          <w:szCs w:val="24"/>
        </w:rPr>
        <w:t>time data to receive concrete condition in recommending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481F">
        <w:rPr>
          <w:rFonts w:ascii="Times New Roman" w:hAnsi="Times New Roman"/>
          <w:sz w:val="24"/>
          <w:szCs w:val="24"/>
        </w:rPr>
        <w:t>proper action plan</w:t>
      </w:r>
      <w:r w:rsidRPr="0014481F">
        <w:rPr>
          <w:rFonts w:ascii="Times New Roman" w:hAnsi="Times New Roman"/>
          <w:sz w:val="24"/>
          <w:szCs w:val="24"/>
          <w:cs/>
        </w:rPr>
        <w:t xml:space="preserve">. </w:t>
      </w:r>
      <w:r w:rsidRPr="0014481F">
        <w:rPr>
          <w:rFonts w:ascii="Times New Roman" w:hAnsi="Times New Roman"/>
          <w:sz w:val="24"/>
          <w:szCs w:val="24"/>
        </w:rPr>
        <w:t>Additionally, the gate controlling can be automatically operated coupled with decision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481F">
        <w:rPr>
          <w:rFonts w:ascii="Times New Roman" w:hAnsi="Times New Roman"/>
          <w:sz w:val="24"/>
          <w:szCs w:val="24"/>
        </w:rPr>
        <w:t>support system through computer desktop, website and mobile application that is effective for irrigation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481F">
        <w:rPr>
          <w:rFonts w:ascii="Times New Roman" w:hAnsi="Times New Roman"/>
          <w:sz w:val="24"/>
          <w:szCs w:val="24"/>
        </w:rPr>
        <w:t>water management plan on TTD pilot irrigation project level</w:t>
      </w:r>
      <w:r w:rsidRPr="0014481F">
        <w:rPr>
          <w:rFonts w:ascii="Times New Roman" w:hAnsi="Times New Roman"/>
          <w:sz w:val="24"/>
          <w:szCs w:val="24"/>
          <w:cs/>
        </w:rPr>
        <w:t>.</w:t>
      </w:r>
    </w:p>
    <w:p w14:paraId="555169D9" w14:textId="77777777" w:rsidR="0014481F" w:rsidRDefault="0014481F" w:rsidP="0014481F">
      <w:pPr>
        <w:spacing w:line="360" w:lineRule="auto"/>
        <w:ind w:firstLine="567"/>
        <w:jc w:val="thaiDistribute"/>
        <w:rPr>
          <w:rFonts w:ascii="Times New Roman" w:hAnsi="Times New Roman"/>
          <w:sz w:val="24"/>
          <w:szCs w:val="24"/>
        </w:rPr>
      </w:pPr>
    </w:p>
    <w:p w14:paraId="25CC863C" w14:textId="77777777" w:rsidR="0014481F" w:rsidRDefault="0014481F" w:rsidP="0014481F">
      <w:pPr>
        <w:spacing w:line="360" w:lineRule="auto"/>
        <w:ind w:firstLine="567"/>
        <w:jc w:val="thaiDistribute"/>
        <w:rPr>
          <w:rFonts w:ascii="Times New Roman" w:hAnsi="Times New Roman"/>
          <w:sz w:val="24"/>
          <w:szCs w:val="24"/>
        </w:rPr>
      </w:pPr>
    </w:p>
    <w:p w14:paraId="7D67C200" w14:textId="77777777" w:rsidR="0014481F" w:rsidRPr="0014481F" w:rsidRDefault="0014481F" w:rsidP="0014481F">
      <w:pPr>
        <w:spacing w:line="360" w:lineRule="auto"/>
        <w:ind w:firstLine="567"/>
        <w:jc w:val="thaiDistribute"/>
        <w:rPr>
          <w:rFonts w:ascii="Times New Roman" w:hAnsi="Times New Roman"/>
          <w:sz w:val="24"/>
          <w:szCs w:val="24"/>
        </w:rPr>
      </w:pPr>
    </w:p>
    <w:p w14:paraId="50699344" w14:textId="77777777" w:rsidR="004D3739" w:rsidRDefault="004D3739" w:rsidP="00310107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</w:p>
    <w:sectPr w:rsidR="004D37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6E816" w14:textId="77777777" w:rsidR="00DA2180" w:rsidRDefault="00DA2180" w:rsidP="00B55C88">
      <w:pPr>
        <w:spacing w:after="0" w:line="240" w:lineRule="auto"/>
      </w:pPr>
      <w:r>
        <w:separator/>
      </w:r>
    </w:p>
  </w:endnote>
  <w:endnote w:type="continuationSeparator" w:id="0">
    <w:p w14:paraId="42916DE7" w14:textId="77777777" w:rsidR="00DA2180" w:rsidRDefault="00DA2180" w:rsidP="00B5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6E27" w14:textId="77777777" w:rsidR="00237BCB" w:rsidRDefault="00237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737FD" w14:textId="77777777" w:rsidR="00237BCB" w:rsidRDefault="00237B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0BFD" w14:textId="77777777" w:rsidR="00237BCB" w:rsidRDefault="00237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E26A3" w14:textId="77777777" w:rsidR="00DA2180" w:rsidRDefault="00DA2180" w:rsidP="00B55C88">
      <w:pPr>
        <w:spacing w:after="0" w:line="240" w:lineRule="auto"/>
      </w:pPr>
      <w:r>
        <w:separator/>
      </w:r>
    </w:p>
  </w:footnote>
  <w:footnote w:type="continuationSeparator" w:id="0">
    <w:p w14:paraId="7D717956" w14:textId="77777777" w:rsidR="00DA2180" w:rsidRDefault="00DA2180" w:rsidP="00B5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26E55" w14:textId="77777777" w:rsidR="00237BCB" w:rsidRDefault="00237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70DB" w14:textId="751F1A81" w:rsidR="00B55C88" w:rsidRDefault="0014481F" w:rsidP="0014481F">
    <w:pPr>
      <w:pStyle w:val="Header"/>
    </w:pPr>
    <w:r w:rsidRPr="0014481F">
      <w:rPr>
        <w:rFonts w:ascii="TH SarabunPSK" w:hAnsi="TH SarabunPSK" w:cs="TH SarabunPSK"/>
        <w:sz w:val="20"/>
        <w:szCs w:val="24"/>
        <w:cs/>
      </w:rPr>
      <w:t>การเพิ่มประสิทธิภาพระบบปฏิบัติการบริหารจัดการน้ำเกษตรกรรมเพื่อลดปริมาณการใช้น้ำเกษตรกรรมและการใช้น้ำต้นทุนที่เหมาะสม</w:t>
    </w:r>
  </w:p>
  <w:p w14:paraId="317646D8" w14:textId="7F27DE68" w:rsidR="00237BCB" w:rsidRPr="00237BCB" w:rsidRDefault="00237BCB" w:rsidP="00237BCB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2"/>
        <w:szCs w:val="16"/>
      </w:rPr>
    </w:pPr>
    <w:r w:rsidRPr="00237BCB">
      <w:rPr>
        <w:rFonts w:ascii="Times New Roman" w:hAnsi="Times New Roman" w:cs="Times New Roman"/>
        <w:kern w:val="0"/>
        <w:sz w:val="20"/>
        <w:szCs w:val="20"/>
      </w:rPr>
      <w:t>Mathematical Modeling System of Utilizing Water Supply for</w:t>
    </w:r>
    <w:r>
      <w:rPr>
        <w:rFonts w:ascii="Times New Roman" w:hAnsi="Times New Roman" w:cs="Times New Roman"/>
        <w:kern w:val="0"/>
        <w:sz w:val="20"/>
        <w:szCs w:val="20"/>
      </w:rPr>
      <w:t xml:space="preserve"> </w:t>
    </w:r>
    <w:r w:rsidRPr="00237BCB">
      <w:rPr>
        <w:rFonts w:ascii="Times New Roman" w:hAnsi="Times New Roman" w:cs="Times New Roman"/>
        <w:kern w:val="0"/>
        <w:sz w:val="20"/>
        <w:szCs w:val="20"/>
      </w:rPr>
      <w:t>Enhanced Agriculture Management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37CE" w14:textId="77777777" w:rsidR="00237BCB" w:rsidRDefault="00237B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F5"/>
    <w:rsid w:val="000B4869"/>
    <w:rsid w:val="0014481F"/>
    <w:rsid w:val="00237BCB"/>
    <w:rsid w:val="00254416"/>
    <w:rsid w:val="002D152C"/>
    <w:rsid w:val="00310107"/>
    <w:rsid w:val="00402AF5"/>
    <w:rsid w:val="004D3739"/>
    <w:rsid w:val="005771FB"/>
    <w:rsid w:val="00665B1F"/>
    <w:rsid w:val="006A377C"/>
    <w:rsid w:val="00872BBE"/>
    <w:rsid w:val="008B5558"/>
    <w:rsid w:val="00B20878"/>
    <w:rsid w:val="00B55C88"/>
    <w:rsid w:val="00DA2180"/>
    <w:rsid w:val="00E82EB4"/>
    <w:rsid w:val="00EE11C3"/>
    <w:rsid w:val="00F5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FDA32"/>
  <w15:chartTrackingRefBased/>
  <w15:docId w15:val="{9844159D-0B91-46A3-80C1-C073A7B4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C88"/>
  </w:style>
  <w:style w:type="paragraph" w:styleId="Footer">
    <w:name w:val="footer"/>
    <w:basedOn w:val="Normal"/>
    <w:link w:val="Foot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1035</Words>
  <Characters>5903</Characters>
  <Application>Microsoft Office Word</Application>
  <DocSecurity>0</DocSecurity>
  <Lines>49</Lines>
  <Paragraphs>13</Paragraphs>
  <ScaleCrop>false</ScaleCrop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TECHINI SIRITANABODI</dc:creator>
  <cp:keywords/>
  <dc:description/>
  <cp:lastModifiedBy>TECHINI SIRITANABODI</cp:lastModifiedBy>
  <cp:revision>14</cp:revision>
  <dcterms:created xsi:type="dcterms:W3CDTF">2023-07-24T08:43:00Z</dcterms:created>
  <dcterms:modified xsi:type="dcterms:W3CDTF">2023-07-24T15:58:00Z</dcterms:modified>
</cp:coreProperties>
</file>